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 xml:space="preserve">Vem requerer a Vossa Senhoria se digne protocolar o seguinte título no LIVRO 01 DE PROTOCOLOS desta serventia: </w:t>
      </w:r>
      <w:r>
        <w:rPr>
          <w:rFonts w:cs="Verdana" w:ascii="Verdana" w:hAnsi="Verdana"/>
          <w:b/>
          <w:bCs/>
          <w:sz w:val="18"/>
          <w:szCs w:val="18"/>
        </w:rPr>
        <w:t xml:space="preserve">CONTRATO PARTICULAR DE COMPRA E VENDA COM ALIENAÇÃO FIDUCIÁRIA </w:t>
      </w:r>
      <w:r>
        <w:rPr>
          <w:rFonts w:cs="Verdana" w:ascii="Verdana" w:hAnsi="Verdana"/>
          <w:b w:val="false"/>
          <w:bCs w:val="false"/>
          <w:sz w:val="18"/>
          <w:szCs w:val="18"/>
        </w:rPr>
        <w:t xml:space="preserve">nº </w:t>
      </w:r>
      <w:r>
        <w:rPr>
          <w:rFonts w:cs="Verdana" w:ascii="Verdana" w:hAnsi="Verdana"/>
          <w:b w:val="false"/>
          <w:bCs w:val="false"/>
          <w:sz w:val="18"/>
          <w:szCs w:val="18"/>
        </w:rPr>
        <w:t>9023950</w:t>
      </w:r>
      <w:r>
        <w:rPr>
          <w:rFonts w:cs="Verdana" w:ascii="Verdana" w:hAnsi="Verdana"/>
          <w:b w:val="false"/>
          <w:bCs w:val="false"/>
          <w:sz w:val="18"/>
          <w:szCs w:val="18"/>
        </w:rPr>
        <w:t xml:space="preserve">, firmado aos </w:t>
      </w:r>
      <w:r>
        <w:rPr>
          <w:rFonts w:cs="Verdana" w:ascii="Verdana" w:hAnsi="Verdana"/>
          <w:b w:val="false"/>
          <w:bCs w:val="false"/>
          <w:sz w:val="18"/>
          <w:szCs w:val="18"/>
        </w:rPr>
        <w:t>11/03/2020</w:t>
      </w:r>
      <w:r>
        <w:rPr>
          <w:rFonts w:cs="Verdana" w:ascii="Verdana" w:hAnsi="Verdana"/>
          <w:b w:val="false"/>
          <w:bCs w:val="false"/>
          <w:sz w:val="18"/>
          <w:szCs w:val="18"/>
        </w:rPr>
        <w:t>,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 autorizando o Cartório de Registro de Imóveis a fazer todas as averbações necessárias objeto do referido documento.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 xml:space="preserve">Matrícula objeto do registro: M- </w:t>
      </w:r>
      <w:r>
        <w:rPr>
          <w:rFonts w:cs="Verdana" w:ascii="Verdana" w:hAnsi="Verdana"/>
          <w:b/>
          <w:bCs/>
          <w:sz w:val="18"/>
          <w:szCs w:val="18"/>
        </w:rPr>
        <w:t>42.401</w:t>
      </w:r>
      <w:r>
        <w:rPr>
          <w:rFonts w:cs="Verdana" w:ascii="Verdana" w:hAnsi="Verdana"/>
          <w:b w:val="false"/>
          <w:bCs w:val="false"/>
          <w:sz w:val="18"/>
          <w:szCs w:val="18"/>
        </w:rPr>
        <w:t>.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fals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1 – Somente pode assinar o requerimento o interessado no registro: adquirente, donatário, herdeiro, credor, etc ou procurador dos mesmos (procuração com firma reconhecida)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>3 – No caso de pessoa jurídica, assinará por ela o seu representante legal (sócio, diretor, etc) com a comprovação respectiva (contrato social, ata de eleição, etc), ou seu procuração devidamente constituído.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8278</TotalTime>
  <Application>LibreOffice/6.2.5.2$Windows_X86_64 LibreOffice_project/1ec314fa52f458adc18c4f025c545a4e8b22c159</Application>
  <Pages>1</Pages>
  <Words>266</Words>
  <Characters>2444</Characters>
  <CharactersWithSpaces>2764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dcterms:modified xsi:type="dcterms:W3CDTF">2020-04-07T11:22:21Z</dcterms:modified>
  <cp:revision>328</cp:revision>
  <dc:subject/>
  <dc:title>Ilustríssima Senhora Oficiala do Cartório de Registro de Imóveis da Comarca de Ipatinga - MG</dc:title>
</cp:coreProperties>
</file>